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65" w:rsidRDefault="005518D2" w:rsidP="005518D2">
      <w:pPr>
        <w:tabs>
          <w:tab w:val="left" w:pos="2655"/>
        </w:tabs>
      </w:pPr>
      <w:r>
        <w:tab/>
      </w:r>
    </w:p>
    <w:p w:rsidR="00D96965" w:rsidRPr="00F2206A" w:rsidRDefault="009A0242">
      <w:pPr>
        <w:pStyle w:val="ConsPlusNormal0"/>
      </w:pPr>
      <w:r>
        <w:t xml:space="preserve">Зарегистрировано в Минюсте </w:t>
      </w:r>
      <w:r w:rsidRPr="00F2206A">
        <w:t>России 18 июня 2021 г. N 63927</w:t>
      </w:r>
    </w:p>
    <w:p w:rsidR="00D96965" w:rsidRPr="00F2206A" w:rsidRDefault="00D969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Title0"/>
        <w:jc w:val="center"/>
        <w:outlineLvl w:val="0"/>
      </w:pPr>
      <w:r w:rsidRPr="00F2206A">
        <w:t>МИНИСТЕРСТВО КУЛЬТУРЫ РОССИЙСКОЙ ФЕДЕРАЦИИ</w:t>
      </w:r>
    </w:p>
    <w:p w:rsidR="00D96965" w:rsidRPr="00F2206A" w:rsidRDefault="009A0242">
      <w:pPr>
        <w:pStyle w:val="ConsPlusTitle0"/>
        <w:jc w:val="center"/>
      </w:pPr>
      <w:r w:rsidRPr="00F2206A">
        <w:t>ПРИКАЗ</w:t>
      </w:r>
    </w:p>
    <w:p w:rsidR="00D96965" w:rsidRPr="00F2206A" w:rsidRDefault="00D96965">
      <w:pPr>
        <w:pStyle w:val="ConsPlusTitle0"/>
        <w:jc w:val="both"/>
      </w:pPr>
    </w:p>
    <w:p w:rsidR="00D96965" w:rsidRPr="00F2206A" w:rsidRDefault="009A0242">
      <w:pPr>
        <w:pStyle w:val="ConsPlusTitle0"/>
        <w:jc w:val="center"/>
      </w:pPr>
      <w:r w:rsidRPr="00F2206A">
        <w:t>от 12 мая 2021 г. N 616</w:t>
      </w:r>
    </w:p>
    <w:p w:rsidR="00D96965" w:rsidRPr="00F2206A" w:rsidRDefault="00D96965">
      <w:pPr>
        <w:pStyle w:val="ConsPlusTitle0"/>
        <w:jc w:val="both"/>
      </w:pPr>
    </w:p>
    <w:p w:rsidR="00D96965" w:rsidRPr="00F2206A" w:rsidRDefault="009A0242">
      <w:pPr>
        <w:pStyle w:val="ConsPlusTitle0"/>
        <w:jc w:val="center"/>
      </w:pPr>
      <w:r w:rsidRPr="00F2206A">
        <w:t>ОБ УТВЕРЖДЕНИИ ПОРЯДКА</w:t>
      </w:r>
    </w:p>
    <w:p w:rsidR="00D96965" w:rsidRPr="00F2206A" w:rsidRDefault="009A0242">
      <w:pPr>
        <w:pStyle w:val="ConsPlusTitle0"/>
        <w:jc w:val="center"/>
      </w:pPr>
      <w:r w:rsidRPr="00F2206A">
        <w:t>УВЕДОМЛЕНИЯ РАБОТОДАТЕЛЯ РАБОТНИКАМИ, ЗАМЕЩАЮЩИМИ</w:t>
      </w:r>
    </w:p>
    <w:p w:rsidR="00D96965" w:rsidRPr="00F2206A" w:rsidRDefault="009A0242">
      <w:pPr>
        <w:pStyle w:val="ConsPlusTitle0"/>
        <w:jc w:val="center"/>
      </w:pPr>
      <w:r w:rsidRPr="00F2206A">
        <w:t>ОТДЕЛЬНЫЕ ДОЛЖНОСТИ В ОРГАНИЗАЦИЯХ, СОЗДАННЫХ ДЛЯ</w:t>
      </w:r>
    </w:p>
    <w:p w:rsidR="00D96965" w:rsidRPr="00F2206A" w:rsidRDefault="009A0242">
      <w:pPr>
        <w:pStyle w:val="ConsPlusTitle0"/>
        <w:jc w:val="center"/>
      </w:pPr>
      <w:r w:rsidRPr="00F2206A">
        <w:t>ВЫПОЛНЕНИЯ ЗАДАЧ, ПОСТАВЛЕННЫХ ПЕРЕД МИНИСТЕРСТВОМ КУЛЬТУРЫ</w:t>
      </w:r>
    </w:p>
    <w:p w:rsidR="00D96965" w:rsidRPr="00F2206A" w:rsidRDefault="009A0242">
      <w:pPr>
        <w:pStyle w:val="ConsPlusTitle0"/>
        <w:jc w:val="center"/>
      </w:pPr>
      <w:r w:rsidRPr="00F2206A">
        <w:t>РОССИЙСКОЙ ФЕДЕРАЦИИ, О ВОЗНИКНОВЕНИИ ЛИЧНОЙ</w:t>
      </w:r>
    </w:p>
    <w:p w:rsidR="00D96965" w:rsidRPr="00F2206A" w:rsidRDefault="009A0242">
      <w:pPr>
        <w:pStyle w:val="ConsPlusTitle0"/>
        <w:jc w:val="center"/>
      </w:pPr>
      <w:r w:rsidRPr="00F2206A">
        <w:t>ЗАИНТЕРЕСОВАННОСТИ ПРИ ИСПОЛНЕНИИ ДОЛЖНОСТНЫХ ОБЯЗАННОСТЕЙ,</w:t>
      </w:r>
    </w:p>
    <w:p w:rsidR="00D96965" w:rsidRPr="00F2206A" w:rsidRDefault="009A0242">
      <w:pPr>
        <w:pStyle w:val="ConsPlusTitle0"/>
        <w:jc w:val="center"/>
      </w:pPr>
      <w:r w:rsidRPr="00F2206A">
        <w:t>КОТОРАЯ ПРИВОДИТ ИЛИ МОЖЕТ ПРИВЕСТИ К КОНФЛИКТУ ИНТЕРЕСОВ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ind w:firstLine="540"/>
        <w:jc w:val="both"/>
      </w:pPr>
      <w:r w:rsidRPr="00F2206A">
        <w:t>В соответствии со статьей 11.1 Федерального закона от 25 декабря 2008 г. N 273-ФЗ "О противодействии коррупции" (Собрание законодательства Российской Федерации, 2008, N 52, ст. 6228; 2018, N 24, ст. 3400), подпунктом "а" пункта 5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7588), абзацем пятым подпункта "в" пункта 1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4494), а также в целях повышения эффективности мер по предотвращению и урегулированию конфликта интересов в организациях, созданных для выполнения задач, поставленных перед Министерством культуры Российской Федерации, приказываю: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1. Утвердить порядок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2. Признать утратившим силу приказ Министерства культуры Российской Федерации от 08 июня 2018 г. N 901 "Об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 Министерством юстиции Российской Федерации 09 августа 2018 г., регистрационный N 51839).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 xml:space="preserve">3. Контроль за исполнением настоящего приказа возложить на первого заместителя Министра культуры Российской Федерации С.Г. </w:t>
      </w:r>
      <w:proofErr w:type="spellStart"/>
      <w:r w:rsidRPr="00F2206A">
        <w:t>Обрывалина</w:t>
      </w:r>
      <w:proofErr w:type="spellEnd"/>
      <w:r w:rsidRPr="00F2206A">
        <w:t>.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jc w:val="right"/>
      </w:pPr>
      <w:r w:rsidRPr="00F2206A">
        <w:t>Министр</w:t>
      </w:r>
    </w:p>
    <w:p w:rsidR="00D96965" w:rsidRPr="00F2206A" w:rsidRDefault="009A0242">
      <w:pPr>
        <w:pStyle w:val="ConsPlusNormal0"/>
        <w:jc w:val="right"/>
      </w:pPr>
      <w:r w:rsidRPr="00F2206A">
        <w:t>О.Б.ЛЮБИМОВА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jc w:val="right"/>
        <w:outlineLvl w:val="0"/>
      </w:pPr>
      <w:r w:rsidRPr="00F2206A">
        <w:lastRenderedPageBreak/>
        <w:t>Утвержден</w:t>
      </w:r>
    </w:p>
    <w:p w:rsidR="00D96965" w:rsidRPr="00F2206A" w:rsidRDefault="009A0242">
      <w:pPr>
        <w:pStyle w:val="ConsPlusNormal0"/>
        <w:jc w:val="right"/>
      </w:pPr>
      <w:r w:rsidRPr="00F2206A">
        <w:t>приказом Министерства культуры</w:t>
      </w:r>
    </w:p>
    <w:p w:rsidR="00D96965" w:rsidRPr="00F2206A" w:rsidRDefault="009A0242">
      <w:pPr>
        <w:pStyle w:val="ConsPlusNormal0"/>
        <w:jc w:val="right"/>
      </w:pPr>
      <w:r w:rsidRPr="00F2206A">
        <w:t>Российской Федерации</w:t>
      </w:r>
    </w:p>
    <w:p w:rsidR="00D96965" w:rsidRPr="00F2206A" w:rsidRDefault="009A0242">
      <w:pPr>
        <w:pStyle w:val="ConsPlusNormal0"/>
        <w:jc w:val="right"/>
      </w:pPr>
      <w:r w:rsidRPr="00F2206A">
        <w:t>от 12 мая 2021 N 616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Title0"/>
        <w:jc w:val="center"/>
      </w:pPr>
      <w:bookmarkStart w:id="0" w:name="P34"/>
      <w:bookmarkEnd w:id="0"/>
      <w:r w:rsidRPr="00F2206A">
        <w:t>ПОРЯДОК</w:t>
      </w:r>
    </w:p>
    <w:p w:rsidR="00D96965" w:rsidRPr="00F2206A" w:rsidRDefault="009A0242">
      <w:pPr>
        <w:pStyle w:val="ConsPlusTitle0"/>
        <w:jc w:val="center"/>
      </w:pPr>
      <w:r w:rsidRPr="00F2206A">
        <w:t>УВЕДОМЛЕНИЯ РАБОТОДАТЕЛЯ РАБОТНИКАМИ, ЗАМЕЩАЮЩИМИ</w:t>
      </w:r>
    </w:p>
    <w:p w:rsidR="00D96965" w:rsidRPr="00F2206A" w:rsidRDefault="009A0242">
      <w:pPr>
        <w:pStyle w:val="ConsPlusTitle0"/>
        <w:jc w:val="center"/>
      </w:pPr>
      <w:r w:rsidRPr="00F2206A">
        <w:t>ОТДЕЛЬНЫЕ ДОЛЖНОСТИ В ОРГАНИЗАЦИЯХ, СОЗДАННЫХ ДЛЯ</w:t>
      </w:r>
    </w:p>
    <w:p w:rsidR="00D96965" w:rsidRPr="00F2206A" w:rsidRDefault="009A0242">
      <w:pPr>
        <w:pStyle w:val="ConsPlusTitle0"/>
        <w:jc w:val="center"/>
      </w:pPr>
      <w:r w:rsidRPr="00F2206A">
        <w:t>ВЫПОЛНЕНИЯ ЗАДАЧ, ПОСТАВЛЕННЫХ ПЕРЕД МИНИСТЕРСТВОМ КУЛЬТУРЫ</w:t>
      </w:r>
    </w:p>
    <w:p w:rsidR="00D96965" w:rsidRPr="00F2206A" w:rsidRDefault="009A0242">
      <w:pPr>
        <w:pStyle w:val="ConsPlusTitle0"/>
        <w:jc w:val="center"/>
      </w:pPr>
      <w:r w:rsidRPr="00F2206A">
        <w:t>РОССИЙСКОЙ ФЕДЕРАЦИИ, О ВОЗНИКНОВЕНИИ ЛИЧНОЙ</w:t>
      </w:r>
    </w:p>
    <w:p w:rsidR="00D96965" w:rsidRPr="00F2206A" w:rsidRDefault="009A0242">
      <w:pPr>
        <w:pStyle w:val="ConsPlusTitle0"/>
        <w:jc w:val="center"/>
      </w:pPr>
      <w:r w:rsidRPr="00F2206A">
        <w:t>ЗАИНТЕРЕСОВАННОСТИ ПРИ ИСПОЛНЕНИИ ДОЛЖНОСТНЫХ ОБЯЗАННОСТЕЙ,</w:t>
      </w:r>
    </w:p>
    <w:p w:rsidR="00D96965" w:rsidRPr="00F2206A" w:rsidRDefault="009A0242">
      <w:pPr>
        <w:pStyle w:val="ConsPlusTitle0"/>
        <w:jc w:val="center"/>
      </w:pPr>
      <w:r w:rsidRPr="00F2206A">
        <w:t>КОТОРАЯ ПРИВОДИТ ИЛИ МОЖЕТ ПРИВЕСТИ К КОНФЛИКТУ ИНТЕРЕСОВ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ind w:firstLine="540"/>
        <w:jc w:val="both"/>
      </w:pPr>
      <w:r w:rsidRPr="00F2206A">
        <w:t>1. Настоящий порядок устанавливает процедуру уведомления работниками организаций, созданных для выполнения задач, поставленных перед Министерством культуры Российской Федерации (далее соответственно - работники, организации), замещающими должности, включенные в перечень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культуры Российской Федерации от 12 ноября 2020 г. N 1410 (зарегистрирован Министерством юстиции Российской Федерации 18 декабря 2020 г., регистрационный N 61565),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 представить работодателю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письменном виде (рекомендуемый образец приведен в приложении N 1 к настоящему Порядку).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В случае если уведомление не может быть представлено работником лично, то оно направляется им по почте с уведомлением о вручении.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3. В уведомлении указываются следующие сведения: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а) фамилия, имя, отчество (при наличии), должность работодателя, на имя которого представляется уведомление;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б) фамилия, имя, отчество (при наличии), должность работника, представившего уведомление;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в) обстоятельства, являющиеся основанием возникновения личной заинтересованности;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г) должностные обязанности, на исполнение которых влияет или может повлиять личная заинтересованность;</w:t>
      </w:r>
      <w:bookmarkStart w:id="1" w:name="_GoBack"/>
      <w:bookmarkEnd w:id="1"/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д) принятые меры по предотвращению или урегулированию конфликта интересов;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 xml:space="preserve">е) отметка о намерении работника присутствовать или не присутствовать на заседании Комиссии Министерства культуры Российской Федерации по соблюдению требований к </w:t>
      </w:r>
      <w:r w:rsidRPr="00F2206A">
        <w:lastRenderedPageBreak/>
        <w:t>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(далее - Комиссия) в соответствии с пунктом 19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интересов, утвержденного приказом Министерства культуры Российской Федерации от 13 ноября 2018 г. N 1972 (зарегистрирован Министерством юстиции Российской Федерации 14 января 2019 г., регистрационный N 53338), (далее - Положение);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ж) дополнительные сведения (при наличии).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К уведомлению прилагаются все имеющиеся у работника материалы, подтверждающие обстоятельства, доводы и факты, изложенные в уведомлении.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Уведомление подписывается работником с указанием даты его составления.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5. Работник, для которого работодателем является Министр культуры Российской Федерации (далее - Министр), составляет уведомление на имя Министра и представляет его в Отдел государственной службы и противодействия коррупции Министерства культуры Российской Федерации (далее - Отдел).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Работник, для которого работодателем является руководитель организации, составляет уведомление на имя руководителя организации и представляет его в кадровое подразделение организации или должностному лицу, ответственному за работу по профилактике коррупционных и иных правонарушений в организации (далее - лицо, ответственное за работу по профилактике в организации).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6. Уведомление в день его поступления подлежит регистрации Отделом (лицом, ответственным за работу по профилактике в организации)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(рекомендуемый образец приведен в приложении N 2 к настоящему Порядку).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Копия уведомления с отметкой о регистрации выдается работнику на руки под подпись в журнале либо направляется по почте с уведомлением о получении.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7. Уведомление подлежит предварительному рассмотрению Отделом (лицом, ответственным за работу по профилактике в организации). Отделом (лицом, ответственным за работу по профилактике в организации) подготавливается мотивированное заключение по итогам предварительного рассмотрения уведомления.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В ходе предварительного рассмотрения уведомления Отдел (лицо, ответственное за работу по профилактике в организации) имеет право получать от лиц, направивших уведомления, пояснения по изложенным в них обстоятельствам.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Министр (заместитель Министра) может направлять запросы в государственные органы и органы местного самоуправления, а также заинтересованные организации.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lastRenderedPageBreak/>
        <w:t>8. Уведомление, а также мотивированное заключение и другие материалы в течение семи рабочих дней со дня поступления уведомления представляются Отделом Председателю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(далее - председатель Комиссии Министерства).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Лицо, ответственное за работу по профилактике в организации, представляет уведомление руководителю организации.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 (срок может быть продлен, но не более чем на 30 дней).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9. Председатель Комиссии Министерства при поступлении к нему уведомления, а также мотивированного заключения и других материалов в 10-дневный срок назначает дату заседания Комиссии Министерства. При этом дата заседания Комиссии Министерства не может быть назначена позднее 20 дней со дня поступления указанной информации. Уведомление работника рассматривается в соответствии с Положением о Комиссии Министерства.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10. Руководителем организации при поступлении к нему уведомления, а также мотивированного заключения и других материалов, по результатам рассмотрения, принимается одно из следующих решений: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а) 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bookmarkStart w:id="2" w:name="P69"/>
      <w:bookmarkEnd w:id="2"/>
      <w:r w:rsidRPr="00F2206A">
        <w:t>б)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bookmarkStart w:id="3" w:name="P70"/>
      <w:bookmarkEnd w:id="3"/>
      <w:r w:rsidRPr="00F2206A">
        <w:t>в) признать, что работником, представившим уведомление, не соблюдались требования об урегулировании конфликта интересов;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bookmarkStart w:id="4" w:name="P71"/>
      <w:bookmarkEnd w:id="4"/>
      <w:r w:rsidRPr="00F2206A">
        <w:t>г) рассмотреть уведомление на заседании Комиссии по противодействию коррупции и урегулированию конфликта интересов в организации.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11. В случае принятия решения, предусмотренного подпунктом "б" пункта 10 настоящего Порядка, руководитель организации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12. В случае принятия решения, предусмотренного подпунктом "в" пункта 10 настоящего Порядка, руководителем организации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t>13. В случае принятия решения, предусмотренного подпунктом "г" пункта 10 настоящего Порядка, уведомление направляется на Комиссию по противодействию коррупции и урегулированию конфликта интересов в организации, которая рассматривает уведомление и принимает по нему решение.</w:t>
      </w:r>
    </w:p>
    <w:p w:rsidR="00D96965" w:rsidRPr="00F2206A" w:rsidRDefault="009A0242">
      <w:pPr>
        <w:pStyle w:val="ConsPlusNormal0"/>
        <w:spacing w:before="240"/>
        <w:ind w:firstLine="540"/>
        <w:jc w:val="both"/>
      </w:pPr>
      <w:r w:rsidRPr="00F2206A">
        <w:lastRenderedPageBreak/>
        <w:t>14. Результаты рассмотрения уведомления приобщаются к личному делу работника.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jc w:val="right"/>
        <w:outlineLvl w:val="1"/>
      </w:pPr>
      <w:r w:rsidRPr="00F2206A">
        <w:t>Приложение N 1</w:t>
      </w:r>
    </w:p>
    <w:p w:rsidR="00D96965" w:rsidRPr="00F2206A" w:rsidRDefault="009A0242">
      <w:pPr>
        <w:pStyle w:val="ConsPlusNormal0"/>
        <w:jc w:val="right"/>
      </w:pPr>
      <w:r w:rsidRPr="00F2206A">
        <w:t>к Порядку уведомления работодателя</w:t>
      </w:r>
    </w:p>
    <w:p w:rsidR="00D96965" w:rsidRPr="00F2206A" w:rsidRDefault="009A0242">
      <w:pPr>
        <w:pStyle w:val="ConsPlusNormal0"/>
        <w:jc w:val="right"/>
      </w:pPr>
      <w:r w:rsidRPr="00F2206A">
        <w:t>работниками, замещающими отдельные</w:t>
      </w:r>
    </w:p>
    <w:p w:rsidR="00D96965" w:rsidRPr="00F2206A" w:rsidRDefault="009A0242">
      <w:pPr>
        <w:pStyle w:val="ConsPlusNormal0"/>
        <w:jc w:val="right"/>
      </w:pPr>
      <w:r w:rsidRPr="00F2206A">
        <w:t>должности в организациях, созданных</w:t>
      </w:r>
    </w:p>
    <w:p w:rsidR="00D96965" w:rsidRPr="00F2206A" w:rsidRDefault="009A0242">
      <w:pPr>
        <w:pStyle w:val="ConsPlusNormal0"/>
        <w:jc w:val="right"/>
      </w:pPr>
      <w:r w:rsidRPr="00F2206A">
        <w:t>для выполнения задач, поставленных</w:t>
      </w:r>
    </w:p>
    <w:p w:rsidR="00D96965" w:rsidRPr="00F2206A" w:rsidRDefault="009A0242">
      <w:pPr>
        <w:pStyle w:val="ConsPlusNormal0"/>
        <w:jc w:val="right"/>
      </w:pPr>
      <w:r w:rsidRPr="00F2206A">
        <w:t>перед Министерством культуры</w:t>
      </w:r>
    </w:p>
    <w:p w:rsidR="00D96965" w:rsidRPr="00F2206A" w:rsidRDefault="009A0242">
      <w:pPr>
        <w:pStyle w:val="ConsPlusNormal0"/>
        <w:jc w:val="right"/>
      </w:pPr>
      <w:r w:rsidRPr="00F2206A">
        <w:t>Российской Федерации, о возникновении</w:t>
      </w:r>
    </w:p>
    <w:p w:rsidR="00D96965" w:rsidRPr="00F2206A" w:rsidRDefault="009A0242">
      <w:pPr>
        <w:pStyle w:val="ConsPlusNormal0"/>
        <w:jc w:val="right"/>
      </w:pPr>
      <w:r w:rsidRPr="00F2206A">
        <w:t>личной заинтересованности при</w:t>
      </w:r>
    </w:p>
    <w:p w:rsidR="00D96965" w:rsidRPr="00F2206A" w:rsidRDefault="009A0242">
      <w:pPr>
        <w:pStyle w:val="ConsPlusNormal0"/>
        <w:jc w:val="right"/>
      </w:pPr>
      <w:r w:rsidRPr="00F2206A">
        <w:t>исполнении должностных обязанностей,</w:t>
      </w:r>
    </w:p>
    <w:p w:rsidR="00D96965" w:rsidRPr="00F2206A" w:rsidRDefault="009A0242">
      <w:pPr>
        <w:pStyle w:val="ConsPlusNormal0"/>
        <w:jc w:val="right"/>
      </w:pPr>
      <w:r w:rsidRPr="00F2206A">
        <w:t>которая приводит или может привести</w:t>
      </w:r>
    </w:p>
    <w:p w:rsidR="00D96965" w:rsidRPr="00F2206A" w:rsidRDefault="009A0242">
      <w:pPr>
        <w:pStyle w:val="ConsPlusNormal0"/>
        <w:jc w:val="right"/>
      </w:pPr>
      <w:r w:rsidRPr="00F2206A">
        <w:t>к конфликту интересов, утвержденному</w:t>
      </w:r>
    </w:p>
    <w:p w:rsidR="00D96965" w:rsidRPr="00F2206A" w:rsidRDefault="009A0242">
      <w:pPr>
        <w:pStyle w:val="ConsPlusNormal0"/>
        <w:jc w:val="right"/>
      </w:pPr>
      <w:r w:rsidRPr="00F2206A">
        <w:t>приказом Министерства культуры</w:t>
      </w:r>
    </w:p>
    <w:p w:rsidR="00D96965" w:rsidRPr="00F2206A" w:rsidRDefault="009A0242">
      <w:pPr>
        <w:pStyle w:val="ConsPlusNormal0"/>
        <w:jc w:val="right"/>
      </w:pPr>
      <w:r w:rsidRPr="00F2206A">
        <w:t>Российской Федерации</w:t>
      </w:r>
    </w:p>
    <w:p w:rsidR="00D96965" w:rsidRPr="00F2206A" w:rsidRDefault="009A0242">
      <w:pPr>
        <w:pStyle w:val="ConsPlusNormal0"/>
        <w:jc w:val="right"/>
      </w:pPr>
      <w:r w:rsidRPr="00F2206A">
        <w:t>от 12 мая 2021 N 616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jc w:val="right"/>
      </w:pPr>
      <w:r w:rsidRPr="00F2206A">
        <w:t>Рекомендуемый образец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nformat0"/>
        <w:jc w:val="both"/>
      </w:pPr>
      <w:r w:rsidRPr="00F2206A">
        <w:t xml:space="preserve">                  Министру культуры Российской Федерации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           (руководителю организации)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       от 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(фамилия, имя, отчество (при наличии), должность,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               контактный телефон)</w:t>
      </w:r>
    </w:p>
    <w:p w:rsidR="00D96965" w:rsidRPr="00F2206A" w:rsidRDefault="00D96965">
      <w:pPr>
        <w:pStyle w:val="ConsPlusNonformat0"/>
        <w:jc w:val="both"/>
      </w:pPr>
    </w:p>
    <w:p w:rsidR="00D96965" w:rsidRPr="00F2206A" w:rsidRDefault="009A0242">
      <w:pPr>
        <w:pStyle w:val="ConsPlusNonformat0"/>
        <w:jc w:val="both"/>
      </w:pPr>
      <w:bookmarkStart w:id="5" w:name="P104"/>
      <w:bookmarkEnd w:id="5"/>
      <w:r w:rsidRPr="00F2206A">
        <w:t xml:space="preserve">                                Уведомление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    о возникновении личной заинтересованности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при исполнении должностных обязанностей, которая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         приводит или может привести к конфликту интересов</w:t>
      </w:r>
    </w:p>
    <w:p w:rsidR="00D96965" w:rsidRPr="00F2206A" w:rsidRDefault="00D96965">
      <w:pPr>
        <w:pStyle w:val="ConsPlusNonformat0"/>
        <w:jc w:val="both"/>
      </w:pPr>
    </w:p>
    <w:p w:rsidR="00D96965" w:rsidRPr="00F2206A" w:rsidRDefault="009A0242">
      <w:pPr>
        <w:pStyle w:val="ConsPlusNonformat0"/>
        <w:jc w:val="both"/>
      </w:pPr>
      <w:r w:rsidRPr="00F2206A">
        <w:t xml:space="preserve">    </w:t>
      </w:r>
      <w:proofErr w:type="gramStart"/>
      <w:r w:rsidRPr="00F2206A">
        <w:t>Я,  _</w:t>
      </w:r>
      <w:proofErr w:type="gramEnd"/>
      <w:r w:rsidRPr="00F2206A">
        <w:t>________________________  (фамилия,  имя,  отчество (при наличии),</w:t>
      </w:r>
    </w:p>
    <w:p w:rsidR="00D96965" w:rsidRPr="00F2206A" w:rsidRDefault="009A0242">
      <w:pPr>
        <w:pStyle w:val="ConsPlusNonformat0"/>
        <w:jc w:val="both"/>
      </w:pPr>
      <w:r w:rsidRPr="00F2206A">
        <w:t>должность</w:t>
      </w:r>
      <w:proofErr w:type="gramStart"/>
      <w:r w:rsidRPr="00F2206A">
        <w:t>),  сообщаю</w:t>
      </w:r>
      <w:proofErr w:type="gramEnd"/>
      <w:r w:rsidRPr="00F2206A">
        <w:t xml:space="preserve">  о  возникновении у меня личной заинтересованности при</w:t>
      </w:r>
    </w:p>
    <w:p w:rsidR="00D96965" w:rsidRPr="00F2206A" w:rsidRDefault="009A0242">
      <w:pPr>
        <w:pStyle w:val="ConsPlusNonformat0"/>
        <w:jc w:val="both"/>
      </w:pPr>
      <w:proofErr w:type="gramStart"/>
      <w:r w:rsidRPr="00F2206A">
        <w:t>исполнении  должностных</w:t>
      </w:r>
      <w:proofErr w:type="gramEnd"/>
      <w:r w:rsidRPr="00F2206A">
        <w:t xml:space="preserve"> обязанностей, которая приводит или может привести к</w:t>
      </w:r>
    </w:p>
    <w:p w:rsidR="00D96965" w:rsidRPr="00F2206A" w:rsidRDefault="009A0242">
      <w:pPr>
        <w:pStyle w:val="ConsPlusNonformat0"/>
        <w:jc w:val="both"/>
      </w:pPr>
      <w:r w:rsidRPr="00F2206A">
        <w:t>конфликту интересов (нужное подчеркнуть).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</w:t>
      </w:r>
      <w:proofErr w:type="gramStart"/>
      <w:r w:rsidRPr="00F2206A">
        <w:t xml:space="preserve">Обстоятельства,   </w:t>
      </w:r>
      <w:proofErr w:type="gramEnd"/>
      <w:r w:rsidRPr="00F2206A">
        <w:t xml:space="preserve">  являющиеся    основанием    возникновения    личной</w:t>
      </w:r>
    </w:p>
    <w:p w:rsidR="00D96965" w:rsidRPr="00F2206A" w:rsidRDefault="009A0242">
      <w:pPr>
        <w:pStyle w:val="ConsPlusNonformat0"/>
        <w:jc w:val="both"/>
      </w:pPr>
      <w:r w:rsidRPr="00F2206A">
        <w:t>заинтересованности:</w:t>
      </w:r>
    </w:p>
    <w:p w:rsidR="00D96965" w:rsidRPr="00F2206A" w:rsidRDefault="009A0242">
      <w:pPr>
        <w:pStyle w:val="ConsPlusNonformat0"/>
        <w:jc w:val="both"/>
      </w:pPr>
      <w:r w:rsidRPr="00F2206A">
        <w:t>___________________________________________________________________________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>___________________________________________________________________________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Должностные   </w:t>
      </w:r>
      <w:proofErr w:type="gramStart"/>
      <w:r w:rsidRPr="00F2206A">
        <w:t>обязанности,  на</w:t>
      </w:r>
      <w:proofErr w:type="gramEnd"/>
      <w:r w:rsidRPr="00F2206A">
        <w:t xml:space="preserve">  исполнение  которых  влияет  или  может</w:t>
      </w:r>
    </w:p>
    <w:p w:rsidR="00D96965" w:rsidRPr="00F2206A" w:rsidRDefault="009A0242">
      <w:pPr>
        <w:pStyle w:val="ConsPlusNonformat0"/>
        <w:jc w:val="both"/>
      </w:pPr>
      <w:r w:rsidRPr="00F2206A">
        <w:t>повлиять                     личная                     заинтересованность:</w:t>
      </w:r>
    </w:p>
    <w:p w:rsidR="00D96965" w:rsidRPr="00F2206A" w:rsidRDefault="009A0242">
      <w:pPr>
        <w:pStyle w:val="ConsPlusNonformat0"/>
        <w:jc w:val="both"/>
      </w:pPr>
      <w:r w:rsidRPr="00F2206A">
        <w:t>___________________________________________________________________________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>___________________________________________________________________________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</w:t>
      </w:r>
      <w:proofErr w:type="gramStart"/>
      <w:r w:rsidRPr="00F2206A">
        <w:t>Предлагаемые  (</w:t>
      </w:r>
      <w:proofErr w:type="gramEnd"/>
      <w:r w:rsidRPr="00F2206A">
        <w:t>принятые)  меры  по  предотвращению  или  урегулированию</w:t>
      </w:r>
    </w:p>
    <w:p w:rsidR="00D96965" w:rsidRPr="00F2206A" w:rsidRDefault="009A0242">
      <w:pPr>
        <w:pStyle w:val="ConsPlusNonformat0"/>
        <w:jc w:val="both"/>
      </w:pPr>
      <w:r w:rsidRPr="00F2206A">
        <w:t>конфликта интересов:</w:t>
      </w:r>
    </w:p>
    <w:p w:rsidR="00D96965" w:rsidRPr="00F2206A" w:rsidRDefault="009A0242">
      <w:pPr>
        <w:pStyle w:val="ConsPlusNonformat0"/>
        <w:jc w:val="both"/>
      </w:pPr>
      <w:r w:rsidRPr="00F2206A">
        <w:t>___________________________________________________________________________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>___________________________________________________________________________</w:t>
      </w:r>
    </w:p>
    <w:p w:rsidR="00D96965" w:rsidRPr="00F2206A" w:rsidRDefault="009A0242">
      <w:pPr>
        <w:pStyle w:val="ConsPlusNonformat0"/>
        <w:jc w:val="both"/>
      </w:pPr>
      <w:r w:rsidRPr="00F2206A">
        <w:t xml:space="preserve">    Намереваюсь (не намереваюсь) лично присутствовать на заседании Комиссии</w:t>
      </w:r>
    </w:p>
    <w:p w:rsidR="00D96965" w:rsidRPr="00F2206A" w:rsidRDefault="009A0242">
      <w:pPr>
        <w:pStyle w:val="ConsPlusNonformat0"/>
        <w:jc w:val="both"/>
      </w:pPr>
      <w:r w:rsidRPr="00F2206A">
        <w:t>Министерства культуры Российской Федерации по соблюдению требований.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5C4474" w:rsidRPr="00F2206A" w:rsidRDefault="005C4474">
      <w:pPr>
        <w:pStyle w:val="ConsPlusNormal0"/>
        <w:jc w:val="both"/>
      </w:pPr>
    </w:p>
    <w:p w:rsidR="00D96965" w:rsidRPr="00F2206A" w:rsidRDefault="009A0242">
      <w:pPr>
        <w:pStyle w:val="ConsPlusNormal0"/>
        <w:jc w:val="right"/>
        <w:outlineLvl w:val="1"/>
      </w:pPr>
      <w:r w:rsidRPr="00F2206A">
        <w:lastRenderedPageBreak/>
        <w:t>Приложение N 2</w:t>
      </w:r>
    </w:p>
    <w:p w:rsidR="00D96965" w:rsidRPr="00F2206A" w:rsidRDefault="009A0242">
      <w:pPr>
        <w:pStyle w:val="ConsPlusNormal0"/>
        <w:jc w:val="right"/>
      </w:pPr>
      <w:r w:rsidRPr="00F2206A">
        <w:t>к Порядку уведомления работодателя</w:t>
      </w:r>
    </w:p>
    <w:p w:rsidR="00D96965" w:rsidRPr="00F2206A" w:rsidRDefault="009A0242">
      <w:pPr>
        <w:pStyle w:val="ConsPlusNormal0"/>
        <w:jc w:val="right"/>
      </w:pPr>
      <w:r w:rsidRPr="00F2206A">
        <w:t>работниками, замещающими отдельные</w:t>
      </w:r>
    </w:p>
    <w:p w:rsidR="00D96965" w:rsidRPr="00F2206A" w:rsidRDefault="009A0242">
      <w:pPr>
        <w:pStyle w:val="ConsPlusNormal0"/>
        <w:jc w:val="right"/>
      </w:pPr>
      <w:r w:rsidRPr="00F2206A">
        <w:t>должности в организациях, созданных</w:t>
      </w:r>
    </w:p>
    <w:p w:rsidR="00D96965" w:rsidRPr="00F2206A" w:rsidRDefault="009A0242">
      <w:pPr>
        <w:pStyle w:val="ConsPlusNormal0"/>
        <w:jc w:val="right"/>
      </w:pPr>
      <w:r w:rsidRPr="00F2206A">
        <w:t>для выполнения задач, поставленных</w:t>
      </w:r>
    </w:p>
    <w:p w:rsidR="00D96965" w:rsidRPr="00F2206A" w:rsidRDefault="009A0242">
      <w:pPr>
        <w:pStyle w:val="ConsPlusNormal0"/>
        <w:jc w:val="right"/>
      </w:pPr>
      <w:r w:rsidRPr="00F2206A">
        <w:t>перед Министерством культуры</w:t>
      </w:r>
    </w:p>
    <w:p w:rsidR="00D96965" w:rsidRPr="00F2206A" w:rsidRDefault="009A0242">
      <w:pPr>
        <w:pStyle w:val="ConsPlusNormal0"/>
        <w:jc w:val="right"/>
      </w:pPr>
      <w:r w:rsidRPr="00F2206A">
        <w:t>Российской Федерации, о возникновении</w:t>
      </w:r>
    </w:p>
    <w:p w:rsidR="00D96965" w:rsidRPr="00F2206A" w:rsidRDefault="009A0242">
      <w:pPr>
        <w:pStyle w:val="ConsPlusNormal0"/>
        <w:jc w:val="right"/>
      </w:pPr>
      <w:r w:rsidRPr="00F2206A">
        <w:t>личной заинтересованности при</w:t>
      </w:r>
    </w:p>
    <w:p w:rsidR="00D96965" w:rsidRPr="00F2206A" w:rsidRDefault="009A0242">
      <w:pPr>
        <w:pStyle w:val="ConsPlusNormal0"/>
        <w:jc w:val="right"/>
      </w:pPr>
      <w:r w:rsidRPr="00F2206A">
        <w:t>исполнении должностных обязанностей,</w:t>
      </w:r>
    </w:p>
    <w:p w:rsidR="00D96965" w:rsidRPr="00F2206A" w:rsidRDefault="009A0242">
      <w:pPr>
        <w:pStyle w:val="ConsPlusNormal0"/>
        <w:jc w:val="right"/>
      </w:pPr>
      <w:r w:rsidRPr="00F2206A">
        <w:t>которая приводит или может привести</w:t>
      </w:r>
    </w:p>
    <w:p w:rsidR="00D96965" w:rsidRPr="00F2206A" w:rsidRDefault="009A0242">
      <w:pPr>
        <w:pStyle w:val="ConsPlusNormal0"/>
        <w:jc w:val="right"/>
      </w:pPr>
      <w:r w:rsidRPr="00F2206A">
        <w:t>к конфликту интересов, утвержденному</w:t>
      </w:r>
    </w:p>
    <w:p w:rsidR="00D96965" w:rsidRPr="00F2206A" w:rsidRDefault="009A0242">
      <w:pPr>
        <w:pStyle w:val="ConsPlusNormal0"/>
        <w:jc w:val="right"/>
      </w:pPr>
      <w:r w:rsidRPr="00F2206A">
        <w:t>приказом Министерства культуры</w:t>
      </w:r>
    </w:p>
    <w:p w:rsidR="00D96965" w:rsidRPr="00F2206A" w:rsidRDefault="009A0242">
      <w:pPr>
        <w:pStyle w:val="ConsPlusNormal0"/>
        <w:jc w:val="right"/>
      </w:pPr>
      <w:r w:rsidRPr="00F2206A">
        <w:t>Российской Федерации</w:t>
      </w:r>
    </w:p>
    <w:p w:rsidR="00D96965" w:rsidRPr="00F2206A" w:rsidRDefault="009A0242">
      <w:pPr>
        <w:pStyle w:val="ConsPlusNormal0"/>
        <w:jc w:val="right"/>
      </w:pPr>
      <w:r w:rsidRPr="00F2206A">
        <w:t>от 12 мая 2021 N 616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jc w:val="right"/>
      </w:pPr>
      <w:r w:rsidRPr="00F2206A">
        <w:t>Рекомендуемый образец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9A0242">
      <w:pPr>
        <w:pStyle w:val="ConsPlusNormal0"/>
        <w:jc w:val="center"/>
      </w:pPr>
      <w:bookmarkStart w:id="6" w:name="P149"/>
      <w:bookmarkEnd w:id="6"/>
      <w:r w:rsidRPr="00F2206A">
        <w:t>Журнал</w:t>
      </w:r>
    </w:p>
    <w:p w:rsidR="00D96965" w:rsidRPr="00F2206A" w:rsidRDefault="009A0242">
      <w:pPr>
        <w:pStyle w:val="ConsPlusNormal0"/>
        <w:jc w:val="center"/>
      </w:pPr>
      <w:r w:rsidRPr="00F2206A">
        <w:t>регистрации уведомлений о возникновении личной</w:t>
      </w:r>
    </w:p>
    <w:p w:rsidR="00D96965" w:rsidRPr="00F2206A" w:rsidRDefault="009A0242">
      <w:pPr>
        <w:pStyle w:val="ConsPlusNormal0"/>
        <w:jc w:val="center"/>
      </w:pPr>
      <w:r w:rsidRPr="00F2206A">
        <w:t>заинтересованности при исполнении должностных обязанностей,</w:t>
      </w:r>
    </w:p>
    <w:p w:rsidR="00D96965" w:rsidRPr="00F2206A" w:rsidRDefault="009A0242">
      <w:pPr>
        <w:pStyle w:val="ConsPlusNormal0"/>
        <w:jc w:val="center"/>
      </w:pPr>
      <w:r w:rsidRPr="00F2206A">
        <w:t>которая приводит или может привести к конфликту интересов</w:t>
      </w: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sectPr w:rsidR="00D96965" w:rsidRPr="00F2206A" w:rsidSect="005C447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426" w:right="566" w:bottom="851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5"/>
        <w:gridCol w:w="1020"/>
        <w:gridCol w:w="1870"/>
        <w:gridCol w:w="737"/>
        <w:gridCol w:w="1247"/>
        <w:gridCol w:w="3345"/>
        <w:gridCol w:w="2494"/>
        <w:gridCol w:w="1190"/>
      </w:tblGrid>
      <w:tr w:rsidR="00F2206A" w:rsidRPr="00F2206A">
        <w:tc>
          <w:tcPr>
            <w:tcW w:w="454" w:type="dxa"/>
            <w:vMerge w:val="restart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lastRenderedPageBreak/>
              <w:t>N п/п</w:t>
            </w:r>
          </w:p>
        </w:tc>
        <w:tc>
          <w:tcPr>
            <w:tcW w:w="1245" w:type="dxa"/>
            <w:vMerge w:val="restart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Регистрационный номер уведомления</w:t>
            </w:r>
          </w:p>
        </w:tc>
        <w:tc>
          <w:tcPr>
            <w:tcW w:w="1020" w:type="dxa"/>
            <w:vMerge w:val="restart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Дата регистрации уведомления</w:t>
            </w:r>
          </w:p>
        </w:tc>
        <w:tc>
          <w:tcPr>
            <w:tcW w:w="3854" w:type="dxa"/>
            <w:gridSpan w:val="3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Сведения о работнике, представившем уведомление</w:t>
            </w:r>
          </w:p>
        </w:tc>
        <w:tc>
          <w:tcPr>
            <w:tcW w:w="3345" w:type="dxa"/>
            <w:vMerge w:val="restart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94" w:type="dxa"/>
            <w:vMerge w:val="restart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Фамилия, имя, отчество (при наличии) и подпись лица, принявшего уведомление</w:t>
            </w:r>
          </w:p>
        </w:tc>
        <w:tc>
          <w:tcPr>
            <w:tcW w:w="1190" w:type="dxa"/>
            <w:vMerge w:val="restart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Сведения о принятом решении</w:t>
            </w:r>
          </w:p>
        </w:tc>
      </w:tr>
      <w:tr w:rsidR="00F2206A" w:rsidRPr="00F2206A">
        <w:tc>
          <w:tcPr>
            <w:tcW w:w="454" w:type="dxa"/>
            <w:vMerge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245" w:type="dxa"/>
            <w:vMerge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020" w:type="dxa"/>
            <w:vMerge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870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фамилия, имя, отчество (при наличии)</w:t>
            </w:r>
          </w:p>
        </w:tc>
        <w:tc>
          <w:tcPr>
            <w:tcW w:w="737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должность</w:t>
            </w:r>
          </w:p>
        </w:tc>
        <w:tc>
          <w:tcPr>
            <w:tcW w:w="1247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номер телефона</w:t>
            </w:r>
          </w:p>
        </w:tc>
        <w:tc>
          <w:tcPr>
            <w:tcW w:w="3345" w:type="dxa"/>
            <w:vMerge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2494" w:type="dxa"/>
            <w:vMerge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190" w:type="dxa"/>
            <w:vMerge/>
          </w:tcPr>
          <w:p w:rsidR="00D96965" w:rsidRPr="00F2206A" w:rsidRDefault="00D96965">
            <w:pPr>
              <w:pStyle w:val="ConsPlusNormal0"/>
            </w:pPr>
          </w:p>
        </w:tc>
      </w:tr>
      <w:tr w:rsidR="00F2206A" w:rsidRPr="00F2206A">
        <w:tc>
          <w:tcPr>
            <w:tcW w:w="454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1</w:t>
            </w:r>
          </w:p>
        </w:tc>
        <w:tc>
          <w:tcPr>
            <w:tcW w:w="1245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2</w:t>
            </w:r>
          </w:p>
        </w:tc>
        <w:tc>
          <w:tcPr>
            <w:tcW w:w="1020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3</w:t>
            </w:r>
          </w:p>
        </w:tc>
        <w:tc>
          <w:tcPr>
            <w:tcW w:w="1870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4</w:t>
            </w:r>
          </w:p>
        </w:tc>
        <w:tc>
          <w:tcPr>
            <w:tcW w:w="737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5</w:t>
            </w:r>
          </w:p>
        </w:tc>
        <w:tc>
          <w:tcPr>
            <w:tcW w:w="1247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6</w:t>
            </w:r>
          </w:p>
        </w:tc>
        <w:tc>
          <w:tcPr>
            <w:tcW w:w="3345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7</w:t>
            </w:r>
          </w:p>
        </w:tc>
        <w:tc>
          <w:tcPr>
            <w:tcW w:w="2494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8</w:t>
            </w:r>
          </w:p>
        </w:tc>
        <w:tc>
          <w:tcPr>
            <w:tcW w:w="1190" w:type="dxa"/>
          </w:tcPr>
          <w:p w:rsidR="00D96965" w:rsidRPr="00F2206A" w:rsidRDefault="009A0242">
            <w:pPr>
              <w:pStyle w:val="ConsPlusNormal0"/>
              <w:jc w:val="center"/>
            </w:pPr>
            <w:r w:rsidRPr="00F2206A">
              <w:t>9</w:t>
            </w:r>
          </w:p>
        </w:tc>
      </w:tr>
      <w:tr w:rsidR="00D96965" w:rsidRPr="00F2206A">
        <w:tc>
          <w:tcPr>
            <w:tcW w:w="454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245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020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870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737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247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3345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2494" w:type="dxa"/>
          </w:tcPr>
          <w:p w:rsidR="00D96965" w:rsidRPr="00F2206A" w:rsidRDefault="00D96965">
            <w:pPr>
              <w:pStyle w:val="ConsPlusNormal0"/>
            </w:pPr>
          </w:p>
        </w:tc>
        <w:tc>
          <w:tcPr>
            <w:tcW w:w="1190" w:type="dxa"/>
          </w:tcPr>
          <w:p w:rsidR="00D96965" w:rsidRPr="00F2206A" w:rsidRDefault="00D96965">
            <w:pPr>
              <w:pStyle w:val="ConsPlusNormal0"/>
            </w:pPr>
          </w:p>
        </w:tc>
      </w:tr>
    </w:tbl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jc w:val="both"/>
      </w:pPr>
    </w:p>
    <w:p w:rsidR="00D96965" w:rsidRPr="00F2206A" w:rsidRDefault="00D9696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06A" w:rsidRPr="00F2206A" w:rsidRDefault="00F220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206A" w:rsidRPr="00F2206A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E1" w:rsidRDefault="002C32E1">
      <w:r>
        <w:separator/>
      </w:r>
    </w:p>
  </w:endnote>
  <w:endnote w:type="continuationSeparator" w:id="0">
    <w:p w:rsidR="002C32E1" w:rsidRDefault="002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96965" w:rsidRPr="00180255">
      <w:trPr>
        <w:trHeight w:hRule="exact" w:val="1663"/>
      </w:trPr>
      <w:tc>
        <w:tcPr>
          <w:tcW w:w="1650" w:type="pct"/>
          <w:vAlign w:val="center"/>
        </w:tcPr>
        <w:p w:rsidR="00D96965" w:rsidRDefault="00D96965">
          <w:pPr>
            <w:pStyle w:val="ConsPlusNormal0"/>
          </w:pPr>
        </w:p>
      </w:tc>
      <w:tc>
        <w:tcPr>
          <w:tcW w:w="1700" w:type="pct"/>
          <w:vAlign w:val="center"/>
        </w:tcPr>
        <w:p w:rsidR="00D96965" w:rsidRDefault="00D9696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96965" w:rsidRPr="00180255" w:rsidRDefault="009A0242">
          <w:pPr>
            <w:pStyle w:val="ConsPlusNormal0"/>
            <w:jc w:val="right"/>
          </w:pPr>
          <w:r w:rsidRPr="00180255">
            <w:t xml:space="preserve">Страница </w:t>
          </w:r>
          <w:r w:rsidRPr="00180255">
            <w:fldChar w:fldCharType="begin"/>
          </w:r>
          <w:r w:rsidRPr="00180255">
            <w:instrText>PAGE</w:instrText>
          </w:r>
          <w:r w:rsidRPr="00180255">
            <w:fldChar w:fldCharType="separate"/>
          </w:r>
          <w:r w:rsidR="00180255">
            <w:rPr>
              <w:noProof/>
            </w:rPr>
            <w:t>6</w:t>
          </w:r>
          <w:r w:rsidRPr="00180255">
            <w:fldChar w:fldCharType="end"/>
          </w:r>
          <w:r w:rsidRPr="00180255">
            <w:t xml:space="preserve"> из </w:t>
          </w:r>
          <w:r w:rsidRPr="00180255">
            <w:fldChar w:fldCharType="begin"/>
          </w:r>
          <w:r w:rsidRPr="00180255">
            <w:instrText>NUMPAGES</w:instrText>
          </w:r>
          <w:r w:rsidRPr="00180255">
            <w:fldChar w:fldCharType="separate"/>
          </w:r>
          <w:r w:rsidR="00180255">
            <w:rPr>
              <w:noProof/>
            </w:rPr>
            <w:t>7</w:t>
          </w:r>
          <w:r w:rsidRPr="00180255">
            <w:fldChar w:fldCharType="end"/>
          </w:r>
        </w:p>
      </w:tc>
    </w:tr>
  </w:tbl>
  <w:p w:rsidR="00D96965" w:rsidRDefault="009A024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96965" w:rsidRPr="00180255">
      <w:trPr>
        <w:trHeight w:hRule="exact" w:val="1663"/>
      </w:trPr>
      <w:tc>
        <w:tcPr>
          <w:tcW w:w="1650" w:type="pct"/>
          <w:vAlign w:val="center"/>
        </w:tcPr>
        <w:p w:rsidR="00D96965" w:rsidRDefault="00D96965">
          <w:pPr>
            <w:pStyle w:val="ConsPlusNormal0"/>
          </w:pPr>
        </w:p>
      </w:tc>
      <w:tc>
        <w:tcPr>
          <w:tcW w:w="1700" w:type="pct"/>
          <w:vAlign w:val="center"/>
        </w:tcPr>
        <w:p w:rsidR="00D96965" w:rsidRDefault="00D9696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96965" w:rsidRPr="00180255" w:rsidRDefault="009A0242">
          <w:pPr>
            <w:pStyle w:val="ConsPlusNormal0"/>
            <w:jc w:val="right"/>
          </w:pPr>
          <w:r w:rsidRPr="00180255">
            <w:t xml:space="preserve">Страница </w:t>
          </w:r>
          <w:r w:rsidRPr="00180255">
            <w:fldChar w:fldCharType="begin"/>
          </w:r>
          <w:r w:rsidRPr="00180255">
            <w:instrText>PAGE</w:instrText>
          </w:r>
          <w:r w:rsidRPr="00180255">
            <w:fldChar w:fldCharType="separate"/>
          </w:r>
          <w:r w:rsidR="00180255">
            <w:rPr>
              <w:noProof/>
            </w:rPr>
            <w:t>1</w:t>
          </w:r>
          <w:r w:rsidRPr="00180255">
            <w:fldChar w:fldCharType="end"/>
          </w:r>
          <w:r w:rsidRPr="00180255">
            <w:t xml:space="preserve"> из </w:t>
          </w:r>
          <w:r w:rsidRPr="00180255">
            <w:fldChar w:fldCharType="begin"/>
          </w:r>
          <w:r w:rsidRPr="00180255">
            <w:instrText>NUMPAGES</w:instrText>
          </w:r>
          <w:r w:rsidRPr="00180255">
            <w:fldChar w:fldCharType="separate"/>
          </w:r>
          <w:r w:rsidR="00180255">
            <w:rPr>
              <w:noProof/>
            </w:rPr>
            <w:t>7</w:t>
          </w:r>
          <w:r w:rsidRPr="00180255">
            <w:fldChar w:fldCharType="end"/>
          </w:r>
        </w:p>
      </w:tc>
    </w:tr>
  </w:tbl>
  <w:p w:rsidR="00D96965" w:rsidRDefault="009A024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D96965">
      <w:trPr>
        <w:trHeight w:hRule="exact" w:val="1170"/>
      </w:trPr>
      <w:tc>
        <w:tcPr>
          <w:tcW w:w="1650" w:type="pct"/>
          <w:vAlign w:val="center"/>
        </w:tcPr>
        <w:p w:rsidR="00D96965" w:rsidRDefault="009A024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6965" w:rsidRDefault="002C32E1">
          <w:pPr>
            <w:pStyle w:val="ConsPlusNormal0"/>
            <w:jc w:val="center"/>
          </w:pPr>
          <w:hyperlink r:id="rId1">
            <w:r w:rsidR="009A024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6965" w:rsidRDefault="009A02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518D2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518D2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D96965" w:rsidRDefault="009A024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D96965">
      <w:trPr>
        <w:trHeight w:hRule="exact" w:val="1170"/>
      </w:trPr>
      <w:tc>
        <w:tcPr>
          <w:tcW w:w="1650" w:type="pct"/>
          <w:vAlign w:val="center"/>
        </w:tcPr>
        <w:p w:rsidR="00D96965" w:rsidRDefault="00D96965">
          <w:pPr>
            <w:pStyle w:val="ConsPlusNormal0"/>
          </w:pPr>
        </w:p>
      </w:tc>
      <w:tc>
        <w:tcPr>
          <w:tcW w:w="1700" w:type="pct"/>
          <w:vAlign w:val="center"/>
        </w:tcPr>
        <w:p w:rsidR="00D96965" w:rsidRDefault="00D9696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96965" w:rsidRDefault="009A024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0255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0255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D96965" w:rsidRDefault="009A024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E1" w:rsidRDefault="002C32E1">
      <w:r>
        <w:separator/>
      </w:r>
    </w:p>
  </w:footnote>
  <w:footnote w:type="continuationSeparator" w:id="0">
    <w:p w:rsidR="002C32E1" w:rsidRDefault="002C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6965" w:rsidRDefault="00D9696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6965" w:rsidRDefault="00D96965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D96965">
      <w:trPr>
        <w:trHeight w:hRule="exact" w:val="1190"/>
      </w:trPr>
      <w:tc>
        <w:tcPr>
          <w:tcW w:w="2700" w:type="pct"/>
          <w:vAlign w:val="center"/>
        </w:tcPr>
        <w:p w:rsidR="00D96965" w:rsidRDefault="009A024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12.05.2021 N 616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уведомления работодателя работниками, замещающими ...</w:t>
          </w:r>
        </w:p>
      </w:tc>
      <w:tc>
        <w:tcPr>
          <w:tcW w:w="2300" w:type="pct"/>
          <w:vAlign w:val="center"/>
        </w:tcPr>
        <w:p w:rsidR="00D96965" w:rsidRDefault="009A024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28.04.2025</w:t>
          </w:r>
        </w:p>
      </w:tc>
    </w:tr>
  </w:tbl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6965" w:rsidRDefault="00D96965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D96965">
      <w:trPr>
        <w:trHeight w:hRule="exact" w:val="1190"/>
      </w:trPr>
      <w:tc>
        <w:tcPr>
          <w:tcW w:w="2700" w:type="pct"/>
          <w:vAlign w:val="center"/>
        </w:tcPr>
        <w:p w:rsidR="00D96965" w:rsidRDefault="00D9696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96965" w:rsidRDefault="00D9696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96965" w:rsidRDefault="00D9696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6965" w:rsidRDefault="00D9696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65"/>
    <w:rsid w:val="00180255"/>
    <w:rsid w:val="002C32E1"/>
    <w:rsid w:val="0039702B"/>
    <w:rsid w:val="005518D2"/>
    <w:rsid w:val="005C4474"/>
    <w:rsid w:val="009A0242"/>
    <w:rsid w:val="00CA5453"/>
    <w:rsid w:val="00D36375"/>
    <w:rsid w:val="00D96965"/>
    <w:rsid w:val="00E71BF1"/>
    <w:rsid w:val="00F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8A788-249C-4ADF-B02A-E1F17E2B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51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8D2"/>
  </w:style>
  <w:style w:type="paragraph" w:styleId="a5">
    <w:name w:val="footer"/>
    <w:basedOn w:val="a"/>
    <w:link w:val="a6"/>
    <w:uiPriority w:val="99"/>
    <w:unhideWhenUsed/>
    <w:rsid w:val="00551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12.05.2021 N 616
"Об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</vt:lpstr>
    </vt:vector>
  </TitlesOfParts>
  <Company>КонсультантПлюс Версия 4024.00.50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12.05.2021 N 616
"Об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интересов"
(Зарегистрировано в Минюсте России 18.06.2021 N 63927)</dc:title>
  <dc:creator>Шауро Екатерина Сергеевна</dc:creator>
  <cp:lastModifiedBy>Шауро Екатерина Сергеевна</cp:lastModifiedBy>
  <cp:revision>7</cp:revision>
  <dcterms:created xsi:type="dcterms:W3CDTF">2025-04-28T09:31:00Z</dcterms:created>
  <dcterms:modified xsi:type="dcterms:W3CDTF">2025-04-28T10:33:00Z</dcterms:modified>
</cp:coreProperties>
</file>